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AF79" w14:textId="10C9229C" w:rsidR="004741A7" w:rsidRPr="00E425A9" w:rsidRDefault="004741A7" w:rsidP="00E425A9">
      <w:pPr>
        <w:jc w:val="center"/>
        <w:rPr>
          <w:rFonts w:ascii="Gabarito" w:eastAsia="Times New Roman" w:hAnsi="Gabarito" w:cs="Arial"/>
          <w:sz w:val="22"/>
          <w:szCs w:val="22"/>
          <w:lang w:eastAsia="it-IT"/>
        </w:rPr>
      </w:pP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Comunicazione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2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relativa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alle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"/>
          <w:sz w:val="32"/>
          <w:szCs w:val="32"/>
        </w:rPr>
        <w:t>modalità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di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pagamento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0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relative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2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ai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servizi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30"/>
          <w:w w:val="99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rilasciati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dall’ufficio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0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"/>
          <w:sz w:val="32"/>
          <w:szCs w:val="32"/>
        </w:rPr>
        <w:t>Tesseramento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9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Aeroporti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1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di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9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Roma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0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"/>
          <w:sz w:val="32"/>
          <w:szCs w:val="32"/>
        </w:rPr>
        <w:t>S.p.a.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9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-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2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a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46"/>
          <w:w w:val="99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"/>
          <w:sz w:val="32"/>
          <w:szCs w:val="32"/>
        </w:rPr>
        <w:t>Fiumicino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5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e</w:t>
      </w:r>
      <w:r w:rsidRPr="00E425A9">
        <w:rPr>
          <w:rFonts w:ascii="Gabarito" w:eastAsia="Times New Roman" w:hAnsi="Gabarito" w:cs="Times New Roman"/>
          <w:b/>
          <w:bCs/>
          <w:color w:val="E36C0A"/>
          <w:spacing w:val="-13"/>
          <w:sz w:val="32"/>
          <w:szCs w:val="32"/>
        </w:rPr>
        <w:t xml:space="preserve"> </w:t>
      </w:r>
      <w:r w:rsidRPr="00E425A9">
        <w:rPr>
          <w:rFonts w:ascii="Gabarito" w:eastAsia="Times New Roman" w:hAnsi="Gabarito" w:cs="Times New Roman"/>
          <w:b/>
          <w:bCs/>
          <w:color w:val="E36C0A"/>
          <w:sz w:val="32"/>
          <w:szCs w:val="32"/>
        </w:rPr>
        <w:t>Ciampino</w:t>
      </w:r>
    </w:p>
    <w:p w14:paraId="5997BE78" w14:textId="77777777" w:rsidR="008C0F70" w:rsidRPr="00A47DCE" w:rsidRDefault="008C0F70" w:rsidP="008C0F70">
      <w:pPr>
        <w:ind w:left="5040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59DE6DA8" w14:textId="40F1476C" w:rsidR="001F693A" w:rsidRPr="001F693A" w:rsidRDefault="001F693A" w:rsidP="001F693A">
      <w:pPr>
        <w:pStyle w:val="Corpotesto"/>
        <w:spacing w:before="195" w:line="359" w:lineRule="auto"/>
        <w:ind w:left="0" w:right="112" w:firstLine="0"/>
        <w:rPr>
          <w:rFonts w:ascii="Gabarito" w:hAnsi="Gabarito"/>
        </w:rPr>
      </w:pPr>
      <w:r w:rsidRPr="001F693A">
        <w:rPr>
          <w:rFonts w:ascii="Gabarito" w:hAnsi="Gabarito"/>
        </w:rPr>
        <w:t>Si</w:t>
      </w:r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comunica</w:t>
      </w:r>
      <w:proofErr w:type="spellEnd"/>
      <w:r w:rsidRPr="001F693A">
        <w:rPr>
          <w:rFonts w:ascii="Gabarito" w:hAnsi="Gabarito"/>
          <w:spacing w:val="35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che</w:t>
      </w:r>
      <w:proofErr w:type="spellEnd"/>
      <w:r w:rsidRPr="001F693A">
        <w:rPr>
          <w:rFonts w:ascii="Gabarito" w:hAnsi="Gabarito"/>
          <w:spacing w:val="37"/>
        </w:rPr>
        <w:t xml:space="preserve"> </w:t>
      </w:r>
      <w:proofErr w:type="spellStart"/>
      <w:r w:rsidRPr="001F693A">
        <w:rPr>
          <w:rFonts w:ascii="Gabarito" w:hAnsi="Gabarito"/>
        </w:rPr>
        <w:t>i</w:t>
      </w:r>
      <w:proofErr w:type="spellEnd"/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pagamenti</w:t>
      </w:r>
      <w:proofErr w:type="spellEnd"/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relativi</w:t>
      </w:r>
      <w:proofErr w:type="spellEnd"/>
      <w:r w:rsidRPr="001F693A">
        <w:rPr>
          <w:rFonts w:ascii="Gabarito" w:hAnsi="Gabarito"/>
          <w:spacing w:val="36"/>
        </w:rPr>
        <w:t xml:space="preserve"> </w:t>
      </w:r>
      <w:r w:rsidRPr="001F693A">
        <w:rPr>
          <w:rFonts w:ascii="Gabarito" w:hAnsi="Gabarito"/>
          <w:spacing w:val="-1"/>
        </w:rPr>
        <w:t>ai</w:t>
      </w:r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servizi</w:t>
      </w:r>
      <w:proofErr w:type="spellEnd"/>
      <w:r w:rsidRPr="001F693A">
        <w:rPr>
          <w:rFonts w:ascii="Gabarito" w:hAnsi="Gabarito"/>
          <w:spacing w:val="38"/>
        </w:rPr>
        <w:t xml:space="preserve"> </w:t>
      </w:r>
      <w:r w:rsidRPr="001F693A">
        <w:rPr>
          <w:rFonts w:ascii="Gabarito" w:hAnsi="Gabarito"/>
        </w:rPr>
        <w:t xml:space="preserve">di: </w:t>
      </w:r>
      <w:proofErr w:type="spellStart"/>
      <w:r w:rsidRPr="001F693A">
        <w:rPr>
          <w:rFonts w:ascii="Gabarito" w:hAnsi="Gabarito"/>
        </w:rPr>
        <w:t>autorizzazione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</w:rPr>
        <w:t>circolaazione</w:t>
      </w:r>
      <w:proofErr w:type="spellEnd"/>
      <w:r w:rsidRPr="001F693A">
        <w:rPr>
          <w:rFonts w:ascii="Gabarito" w:hAnsi="Gabarito"/>
        </w:rPr>
        <w:t xml:space="preserve"> airside (ACA)</w:t>
      </w:r>
      <w:r w:rsidRPr="001F693A">
        <w:rPr>
          <w:rFonts w:ascii="Gabarito" w:hAnsi="Gabarito"/>
          <w:spacing w:val="-1"/>
        </w:rPr>
        <w:t>,</w:t>
      </w:r>
      <w:r w:rsidRPr="001F693A">
        <w:rPr>
          <w:rFonts w:ascii="Gabarito" w:hAnsi="Gabarito"/>
          <w:spacing w:val="38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abilitazioni</w:t>
      </w:r>
      <w:proofErr w:type="spellEnd"/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alla</w:t>
      </w:r>
      <w:proofErr w:type="spellEnd"/>
      <w:r w:rsidRPr="001F693A">
        <w:rPr>
          <w:rFonts w:ascii="Gabarito" w:hAnsi="Gabarito"/>
          <w:spacing w:val="35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guida</w:t>
      </w:r>
      <w:proofErr w:type="spellEnd"/>
      <w:r w:rsidRPr="001F693A">
        <w:rPr>
          <w:rFonts w:ascii="Gabarito" w:hAnsi="Gabarito"/>
          <w:spacing w:val="-1"/>
        </w:rPr>
        <w:t>,</w:t>
      </w:r>
      <w:r w:rsidRPr="001F693A">
        <w:rPr>
          <w:rFonts w:ascii="Gabarito" w:hAnsi="Gabarito"/>
          <w:spacing w:val="36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forniture</w:t>
      </w:r>
      <w:proofErr w:type="spellEnd"/>
      <w:r w:rsidRPr="001F693A">
        <w:rPr>
          <w:rFonts w:ascii="Gabarito" w:hAnsi="Gabarito"/>
          <w:spacing w:val="123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aeroportuali</w:t>
      </w:r>
      <w:proofErr w:type="spellEnd"/>
      <w:r w:rsidRPr="001F693A">
        <w:rPr>
          <w:rFonts w:ascii="Gabarito" w:hAnsi="Gabarito"/>
          <w:spacing w:val="-1"/>
        </w:rPr>
        <w:t>,</w:t>
      </w:r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sicurezza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operativa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r w:rsidRPr="001F693A">
        <w:rPr>
          <w:rFonts w:ascii="Gabarito" w:hAnsi="Gabarito"/>
        </w:rPr>
        <w:t>e</w:t>
      </w:r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addestramento</w:t>
      </w:r>
      <w:proofErr w:type="spellEnd"/>
      <w:r w:rsidRPr="001F693A">
        <w:rPr>
          <w:rFonts w:ascii="Gabarito" w:hAnsi="Gabarito"/>
          <w:spacing w:val="2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potranno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essere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</w:rPr>
        <w:t>evasi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</w:rPr>
        <w:t>nel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seguente</w:t>
      </w:r>
      <w:proofErr w:type="spellEnd"/>
      <w:r w:rsidRPr="001F693A">
        <w:rPr>
          <w:rFonts w:ascii="Gabarito" w:hAnsi="Gabarito"/>
        </w:rPr>
        <w:t xml:space="preserve"> modo:</w:t>
      </w:r>
    </w:p>
    <w:p w14:paraId="4521B334" w14:textId="77777777" w:rsidR="001F693A" w:rsidRPr="001F693A" w:rsidRDefault="001F693A" w:rsidP="001F693A">
      <w:pPr>
        <w:pStyle w:val="Corpotesto"/>
        <w:tabs>
          <w:tab w:val="left" w:pos="396"/>
        </w:tabs>
        <w:spacing w:before="5"/>
        <w:ind w:hanging="112"/>
        <w:rPr>
          <w:rFonts w:ascii="Gabarito" w:hAnsi="Gabarito"/>
        </w:rPr>
      </w:pPr>
      <w:r w:rsidRPr="001F693A">
        <w:rPr>
          <w:rFonts w:ascii="Gabarito" w:hAnsi="Gabarito"/>
        </w:rPr>
        <w:t xml:space="preserve">            - </w:t>
      </w:r>
      <w:proofErr w:type="spellStart"/>
      <w:r w:rsidRPr="001F693A">
        <w:rPr>
          <w:rFonts w:ascii="Gabarito" w:hAnsi="Gabarito"/>
        </w:rPr>
        <w:t>sito</w:t>
      </w:r>
      <w:proofErr w:type="spellEnd"/>
      <w:r w:rsidRPr="001F693A">
        <w:rPr>
          <w:rFonts w:ascii="Gabarito" w:hAnsi="Gabarito"/>
        </w:rPr>
        <w:t xml:space="preserve"> adr.it con carta di </w:t>
      </w:r>
      <w:proofErr w:type="spellStart"/>
      <w:r w:rsidRPr="001F693A">
        <w:rPr>
          <w:rFonts w:ascii="Gabarito" w:hAnsi="Gabarito"/>
        </w:rPr>
        <w:t>credito</w:t>
      </w:r>
      <w:proofErr w:type="spellEnd"/>
      <w:r w:rsidRPr="001F693A">
        <w:rPr>
          <w:rFonts w:ascii="Gabarito" w:hAnsi="Gabarito"/>
        </w:rPr>
        <w:t xml:space="preserve"> previa </w:t>
      </w:r>
      <w:proofErr w:type="spellStart"/>
      <w:r w:rsidRPr="001F693A">
        <w:rPr>
          <w:rFonts w:ascii="Gabarito" w:hAnsi="Gabarito"/>
        </w:rPr>
        <w:t>registrazione</w:t>
      </w:r>
      <w:proofErr w:type="spellEnd"/>
      <w:r w:rsidRPr="001F693A">
        <w:rPr>
          <w:rFonts w:ascii="Gabarito" w:hAnsi="Gabarito"/>
        </w:rPr>
        <w:t xml:space="preserve">: </w:t>
      </w:r>
    </w:p>
    <w:p w14:paraId="38E49E51" w14:textId="77777777" w:rsidR="001F693A" w:rsidRPr="001F693A" w:rsidRDefault="001F693A" w:rsidP="001F693A">
      <w:pPr>
        <w:pStyle w:val="Corpotesto"/>
        <w:tabs>
          <w:tab w:val="left" w:pos="396"/>
        </w:tabs>
        <w:spacing w:before="5"/>
        <w:ind w:left="396" w:firstLine="0"/>
        <w:rPr>
          <w:rFonts w:ascii="Gabarito" w:hAnsi="Gabarito"/>
        </w:rPr>
      </w:pPr>
      <w:hyperlink r:id="rId11" w:history="1">
        <w:r w:rsidRPr="001F693A">
          <w:rPr>
            <w:rStyle w:val="Collegamentoipertestuale"/>
            <w:rFonts w:ascii="Gabarito" w:hAnsi="Gabarito"/>
          </w:rPr>
          <w:t>https://www.adr.it/bsn-pagamento-on-line-servizi-aeroportuali</w:t>
        </w:r>
      </w:hyperlink>
      <w:r w:rsidRPr="001F693A">
        <w:rPr>
          <w:rFonts w:ascii="Gabarito" w:hAnsi="Gabarito"/>
        </w:rPr>
        <w:t xml:space="preserve"> </w:t>
      </w:r>
    </w:p>
    <w:p w14:paraId="359A6DC1" w14:textId="77777777" w:rsidR="001F693A" w:rsidRPr="001F693A" w:rsidRDefault="001F693A" w:rsidP="001F693A">
      <w:pPr>
        <w:pStyle w:val="Corpotesto"/>
        <w:spacing w:before="197" w:line="413" w:lineRule="auto"/>
        <w:ind w:right="115" w:firstLine="0"/>
        <w:rPr>
          <w:rFonts w:ascii="Gabarito" w:hAnsi="Gabarito"/>
        </w:rPr>
      </w:pPr>
      <w:r w:rsidRPr="001F693A">
        <w:rPr>
          <w:rFonts w:ascii="Gabarito" w:hAnsi="Gabarito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342B49" wp14:editId="346D8921">
                <wp:simplePos x="0" y="0"/>
                <wp:positionH relativeFrom="page">
                  <wp:posOffset>5032375</wp:posOffset>
                </wp:positionH>
                <wp:positionV relativeFrom="paragraph">
                  <wp:posOffset>586105</wp:posOffset>
                </wp:positionV>
                <wp:extent cx="38100" cy="7620"/>
                <wp:effectExtent l="12700" t="5080" r="6350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7925" y="923"/>
                          <a:chExt cx="60" cy="1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925" y="923"/>
                            <a:ext cx="60" cy="12"/>
                          </a:xfrm>
                          <a:custGeom>
                            <a:avLst/>
                            <a:gdLst>
                              <a:gd name="T0" fmla="+- 0 7925 7925"/>
                              <a:gd name="T1" fmla="*/ T0 w 60"/>
                              <a:gd name="T2" fmla="+- 0 929 923"/>
                              <a:gd name="T3" fmla="*/ 929 h 12"/>
                              <a:gd name="T4" fmla="+- 0 7985 7925"/>
                              <a:gd name="T5" fmla="*/ T4 w 60"/>
                              <a:gd name="T6" fmla="+- 0 929 923"/>
                              <a:gd name="T7" fmla="*/ 92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525E" id="Group 6" o:spid="_x0000_s1026" style="position:absolute;margin-left:396.25pt;margin-top:46.15pt;width:3pt;height:.6pt;z-index:-251657216;mso-position-horizontal-relative:page" coordorigin="7925,923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rvIAMAAGUHAAAOAAAAZHJzL2Uyb0RvYy54bWykVdtu2zAMfR+wfxD0uGG146a5GHWKoTcM&#10;6LYCzT5AkeULZkuepMTpvn6kZDtu2m5A1weXDo/Iw0OKPr/Y1xXZCW1KJRM6OQkpEZKrtJR5Qn+s&#10;bz4tKDGWyZRVSoqEPgpDL1bv3523TSwiVagqFZpAEGnitkloYW0TB4HhhaiZOVGNkODMlK6ZhVed&#10;B6lmLUSvqyAKw1nQKp02WnFhDPx65Z105eJnmeD2e5YZYUmVUOBm3VO75wafweqcxblmTVHyjgZ7&#10;A4ualRKSDqGumGVkq8tnoeqSa2VUZk+4qgOVZSUXrgaoZhIeVXOr1bZxteRxmzeDTCDtkU5vDsu/&#10;7W5189Dca88ezDvFfxrQJWibPB778T33YLJpv6oU+sm2VrnC95muMQSURPZO38dBX7G3hMOPp4tJ&#10;CE3g4JnPok58XkCH8Mh8GZ1RAr5ldOr7wovr7uSsOzaJ0BOw2KdzFDtK2HKYIXOQyfyfTA8Fa4RT&#10;36AM95qUaUJhniWrofIbLQTOJZkjJcwNoF5IM1Zx5EGYAbH/qd9zMXoRX5GCxXxr7K1Qrgtsd2es&#10;n+0ULNfbtCO+Bi2zuoIx//iJhAQzuUd3FwbYpId9CMg6JC2BzF3IPlLUQ1ykZbQkQ+/yIc5pD4I4&#10;CCmI7yJclgEz7TEdpcXLlGA+PHOkNH2R0qyH/I3SvAcdUYLBynu9WNFLyPey0xAswnCzhW7mG2Vw&#10;cNegFIzt2k0thAAUCv4K2M/42k1ND/b/uyQaltbxutKUwLraeP0bZpEb5kCTtAnFoShg/0aOV612&#10;Yq2c3x4u4wxPQ6aDt5JjFMaAMnqYdwIec7iDQ16kOxo2qW7KqnKjUUlks1jM546IUVWZohO5GJ1v&#10;LitNdgx3sfvrGD2Bwc6TqQtWCJZed7ZlZeVtSF6BvnD1/VXyd2+j0ke4Vlr5DQ9fJDAKpX9T0sJ2&#10;T6j5tWVaUFJ9kbAXlpPpFMq17mV6NodlRPTYsxl7mOQQKqGWQvfRvLT+E7JtdJkXkGniypXqM6zD&#10;rMSb5/h5Vt0LrCZnuV0O1pOPxfjdoQ5fx9UfAAAA//8DAFBLAwQUAAYACAAAACEAdF2vfuAAAAAJ&#10;AQAADwAAAGRycy9kb3ducmV2LnhtbEyPTUvDQBCG74L/YRnBm918ENvEbEop6qkItoJ42ybTJDQ7&#10;G7LbJP33jid7nHce3nkmX8+mEyMOrrWkIFwEIJBKW7VUK/g6vD2tQDivqdKdJVRwRQfr4v4u11ll&#10;J/rEce9rwSXkMq2g8b7PpHRlg0a7he2ReHeyg9Gex6GW1aAnLjedjILgWRrdEl9odI/bBsvz/mIU&#10;vE962sTh67g7n7bXn0Py8b0LUanHh3nzAsLj7P9h+NNndSjY6WgvVDnRKVimUcKogjSKQTCwTFcc&#10;HDmIE5BFLm8/KH4BAAD//wMAUEsBAi0AFAAGAAgAAAAhALaDOJL+AAAA4QEAABMAAAAAAAAAAAAA&#10;AAAAAAAAAFtDb250ZW50X1R5cGVzXS54bWxQSwECLQAUAAYACAAAACEAOP0h/9YAAACUAQAACwAA&#10;AAAAAAAAAAAAAAAvAQAAX3JlbHMvLnJlbHNQSwECLQAUAAYACAAAACEA71iq7yADAABlBwAADgAA&#10;AAAAAAAAAAAAAAAuAgAAZHJzL2Uyb0RvYy54bWxQSwECLQAUAAYACAAAACEAdF2vfuAAAAAJAQAA&#10;DwAAAAAAAAAAAAAAAAB6BQAAZHJzL2Rvd25yZXYueG1sUEsFBgAAAAAEAAQA8wAAAIcGAAAAAA==&#10;">
                <v:shape id="Freeform 7" o:spid="_x0000_s1027" style="position:absolute;left:7925;top:923;width:60;height:12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OHvAAAANoAAAAPAAAAZHJzL2Rvd25yZXYueG1sRE/LisIw&#10;FN0L/kO4gjtNVfBRjSLKgFsfUJeX5toUm5vSZNrO308WgsvDee8Ova1ES40vHSuYTRMQxLnTJRcK&#10;HvefyRqED8gaK8ek4I88HPbDwQ5T7Tq+UnsLhYgh7FNUYEKoUyl9bsiin7qaOHIv11gMETaF1A12&#10;MdxWcp4kS2mx5NhgsKaTofx9+7UK5q1c+e6ZFfrpl/XifGazeWdKjUf9cQsiUB++4o/7ohXErfFK&#10;vAFy/w8AAP//AwBQSwECLQAUAAYACAAAACEA2+H2y+4AAACFAQAAEwAAAAAAAAAAAAAAAAAAAAAA&#10;W0NvbnRlbnRfVHlwZXNdLnhtbFBLAQItABQABgAIAAAAIQBa9CxbvwAAABUBAAALAAAAAAAAAAAA&#10;AAAAAB8BAABfcmVscy8ucmVsc1BLAQItABQABgAIAAAAIQDZApOHvAAAANoAAAAPAAAAAAAAAAAA&#10;AAAAAAcCAABkcnMvZG93bnJldi54bWxQSwUGAAAAAAMAAwC3AAAA8AIAAAAA&#10;" path="m,6r60,e" filled="f" strokeweight=".24658mm">
                  <v:path arrowok="t" o:connecttype="custom" o:connectlocs="0,929;60,929" o:connectangles="0,0"/>
                </v:shape>
                <w10:wrap anchorx="page"/>
              </v:group>
            </w:pict>
          </mc:Fallback>
        </mc:AlternateContent>
      </w:r>
      <w:proofErr w:type="spellStart"/>
      <w:r w:rsidRPr="001F693A">
        <w:rPr>
          <w:rFonts w:ascii="Gabarito" w:hAnsi="Gabarito"/>
          <w:spacing w:val="-1"/>
        </w:rPr>
        <w:t>Eventuali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</w:rPr>
        <w:t>nuove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</w:rPr>
        <w:t>comunicazioni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saranno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pubblicate</w:t>
      </w:r>
      <w:proofErr w:type="spellEnd"/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</w:rPr>
        <w:t>sul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</w:rPr>
        <w:t>sito</w:t>
      </w:r>
      <w:proofErr w:type="spellEnd"/>
      <w:r w:rsidRPr="001F693A">
        <w:rPr>
          <w:rFonts w:ascii="Gabarito" w:hAnsi="Gabarito"/>
          <w:spacing w:val="-3"/>
        </w:rPr>
        <w:t xml:space="preserve"> </w:t>
      </w:r>
      <w:hyperlink r:id="rId12">
        <w:r w:rsidRPr="001F693A">
          <w:rPr>
            <w:rFonts w:ascii="Gabarito" w:hAnsi="Gabarito"/>
            <w:color w:val="0000FF"/>
            <w:spacing w:val="-1"/>
            <w:u w:val="single" w:color="0000FF"/>
          </w:rPr>
          <w:t>www.adr.it</w:t>
        </w:r>
        <w:r w:rsidRPr="001F693A">
          <w:rPr>
            <w:rFonts w:ascii="Gabarito" w:hAnsi="Gabarito"/>
            <w:color w:val="0000FF"/>
            <w:u w:val="single" w:color="0000FF"/>
          </w:rPr>
          <w:t xml:space="preserve"> </w:t>
        </w:r>
      </w:hyperlink>
      <w:r w:rsidRPr="001F693A">
        <w:rPr>
          <w:rFonts w:ascii="Gabarito" w:hAnsi="Gabarito"/>
          <w:spacing w:val="-1"/>
        </w:rPr>
        <w:t>al</w:t>
      </w:r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seguente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r w:rsidRPr="001F693A">
        <w:rPr>
          <w:rFonts w:ascii="Gabarito" w:hAnsi="Gabarito"/>
        </w:rPr>
        <w:t>link:</w:t>
      </w:r>
    </w:p>
    <w:p w14:paraId="00716746" w14:textId="77777777" w:rsidR="001F693A" w:rsidRPr="001F693A" w:rsidRDefault="001F693A" w:rsidP="001F693A">
      <w:pPr>
        <w:pStyle w:val="Corpotesto"/>
        <w:spacing w:before="84"/>
        <w:ind w:left="2884" w:firstLine="0"/>
        <w:rPr>
          <w:rFonts w:ascii="Gabarito" w:hAnsi="Gabarito"/>
        </w:rPr>
      </w:pPr>
      <w:hyperlink r:id="rId13">
        <w:r w:rsidRPr="001F693A">
          <w:rPr>
            <w:rFonts w:ascii="Gabarito" w:hAnsi="Gabarito"/>
            <w:color w:val="0000FF"/>
            <w:spacing w:val="-1"/>
            <w:u w:val="single" w:color="0000FF"/>
          </w:rPr>
          <w:t>https://www.a</w:t>
        </w:r>
      </w:hyperlink>
      <w:r w:rsidRPr="001F693A">
        <w:rPr>
          <w:rFonts w:ascii="Gabarito" w:hAnsi="Gabarito"/>
          <w:color w:val="0000FF"/>
          <w:spacing w:val="-1"/>
          <w:u w:val="single" w:color="0000FF"/>
        </w:rPr>
        <w:t>dr.it/bsn-pubblicita-e-servizi</w:t>
      </w:r>
    </w:p>
    <w:p w14:paraId="199399F6" w14:textId="77777777" w:rsidR="001F693A" w:rsidRPr="001F693A" w:rsidRDefault="001F693A" w:rsidP="001F693A">
      <w:pPr>
        <w:rPr>
          <w:rFonts w:ascii="Gabarito" w:eastAsia="Times New Roman" w:hAnsi="Gabarito" w:cs="Times New Roman"/>
          <w:sz w:val="20"/>
          <w:szCs w:val="20"/>
        </w:rPr>
      </w:pPr>
    </w:p>
    <w:p w14:paraId="4E862851" w14:textId="77777777" w:rsidR="001F693A" w:rsidRPr="001F693A" w:rsidRDefault="001F693A" w:rsidP="001F693A">
      <w:pPr>
        <w:pStyle w:val="Corpotesto"/>
        <w:spacing w:before="69"/>
        <w:ind w:firstLine="0"/>
        <w:rPr>
          <w:rFonts w:ascii="Gabarito" w:hAnsi="Gabarito" w:cs="Times New Roman"/>
        </w:rPr>
      </w:pPr>
      <w:r w:rsidRPr="001F693A">
        <w:rPr>
          <w:rFonts w:ascii="Gabarito" w:hAnsi="Gabarito"/>
          <w:spacing w:val="-1"/>
        </w:rPr>
        <w:t>Nei</w:t>
      </w:r>
      <w:r w:rsidRPr="001F693A">
        <w:rPr>
          <w:rFonts w:ascii="Gabarito" w:hAnsi="Gabarito"/>
          <w:spacing w:val="3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dati</w:t>
      </w:r>
      <w:proofErr w:type="spellEnd"/>
      <w:r w:rsidRPr="001F693A">
        <w:rPr>
          <w:rFonts w:ascii="Gabarito" w:hAnsi="Gabarito"/>
          <w:spacing w:val="3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relativi</w:t>
      </w:r>
      <w:proofErr w:type="spellEnd"/>
      <w:r w:rsidRPr="001F693A">
        <w:rPr>
          <w:rFonts w:ascii="Gabarito" w:hAnsi="Gabarito"/>
          <w:spacing w:val="31"/>
        </w:rPr>
        <w:t xml:space="preserve"> </w:t>
      </w:r>
      <w:proofErr w:type="spellStart"/>
      <w:r w:rsidRPr="001F693A">
        <w:rPr>
          <w:rFonts w:ascii="Gabarito" w:hAnsi="Gabarito"/>
        </w:rPr>
        <w:t>alla</w:t>
      </w:r>
      <w:proofErr w:type="spellEnd"/>
      <w:r w:rsidRPr="001F693A">
        <w:rPr>
          <w:rFonts w:ascii="Gabarito" w:hAnsi="Gabarito"/>
          <w:spacing w:val="30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fatturazione</w:t>
      </w:r>
      <w:proofErr w:type="spellEnd"/>
      <w:r w:rsidRPr="001F693A">
        <w:rPr>
          <w:rFonts w:ascii="Gabarito" w:hAnsi="Gabarito"/>
          <w:spacing w:val="31"/>
        </w:rPr>
        <w:t xml:space="preserve"> </w:t>
      </w:r>
      <w:r w:rsidRPr="001F693A">
        <w:rPr>
          <w:rFonts w:ascii="Gabarito" w:hAnsi="Gabarito"/>
          <w:spacing w:val="-1"/>
        </w:rPr>
        <w:t xml:space="preserve">è </w:t>
      </w:r>
      <w:proofErr w:type="spellStart"/>
      <w:r w:rsidRPr="001F693A">
        <w:rPr>
          <w:rFonts w:ascii="Gabarito" w:hAnsi="Gabarito"/>
        </w:rPr>
        <w:t>possibile</w:t>
      </w:r>
      <w:proofErr w:type="spellEnd"/>
      <w:r w:rsidRPr="001F693A">
        <w:rPr>
          <w:rFonts w:ascii="Gabarito" w:hAnsi="Gabarito"/>
        </w:rPr>
        <w:t>,</w:t>
      </w:r>
      <w:r w:rsidRPr="001F693A">
        <w:rPr>
          <w:rFonts w:ascii="Gabarito" w:hAnsi="Gabarito"/>
          <w:spacing w:val="3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solamente</w:t>
      </w:r>
      <w:proofErr w:type="spellEnd"/>
      <w:r w:rsidRPr="001F693A">
        <w:rPr>
          <w:rFonts w:ascii="Gabarito" w:hAnsi="Gabarito"/>
          <w:spacing w:val="30"/>
        </w:rPr>
        <w:t xml:space="preserve"> </w:t>
      </w:r>
      <w:r w:rsidRPr="001F693A">
        <w:rPr>
          <w:rFonts w:ascii="Gabarito" w:hAnsi="Gabarito"/>
          <w:spacing w:val="-1"/>
        </w:rPr>
        <w:t>per</w:t>
      </w:r>
      <w:r w:rsidRPr="001F693A">
        <w:rPr>
          <w:rFonts w:ascii="Gabarito" w:hAnsi="Gabarito"/>
          <w:spacing w:val="32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gli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b/>
          <w:spacing w:val="-1"/>
        </w:rPr>
        <w:t>utenti</w:t>
      </w:r>
      <w:proofErr w:type="spellEnd"/>
      <w:r w:rsidRPr="001F693A">
        <w:rPr>
          <w:rFonts w:ascii="Gabarito" w:hAnsi="Gabarito"/>
          <w:b/>
        </w:rPr>
        <w:t xml:space="preserve"> </w:t>
      </w:r>
      <w:proofErr w:type="spellStart"/>
      <w:r w:rsidRPr="001F693A">
        <w:rPr>
          <w:rFonts w:ascii="Gabarito" w:hAnsi="Gabarito"/>
          <w:b/>
          <w:spacing w:val="-1"/>
        </w:rPr>
        <w:t>italiani</w:t>
      </w:r>
      <w:proofErr w:type="spellEnd"/>
      <w:r w:rsidRPr="001F693A">
        <w:rPr>
          <w:rFonts w:ascii="Gabarito" w:hAnsi="Gabarito"/>
          <w:spacing w:val="-1"/>
        </w:rPr>
        <w:t>,</w:t>
      </w:r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inserire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</w:rPr>
        <w:t>nuove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informazioni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necessarie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r w:rsidRPr="001F693A">
        <w:rPr>
          <w:rFonts w:ascii="Gabarito" w:hAnsi="Gabarito"/>
        </w:rPr>
        <w:t>per</w:t>
      </w:r>
      <w:r w:rsidRPr="001F693A">
        <w:rPr>
          <w:rFonts w:ascii="Gabarito" w:hAnsi="Gabarito"/>
          <w:spacing w:val="-1"/>
        </w:rPr>
        <w:t xml:space="preserve"> </w:t>
      </w:r>
      <w:r w:rsidRPr="001F693A">
        <w:rPr>
          <w:rFonts w:ascii="Gabarito" w:hAnsi="Gabarito"/>
        </w:rPr>
        <w:t xml:space="preserve">il </w:t>
      </w:r>
      <w:proofErr w:type="spellStart"/>
      <w:r w:rsidRPr="001F693A">
        <w:rPr>
          <w:rFonts w:ascii="Gabarito" w:hAnsi="Gabarito"/>
          <w:spacing w:val="-1"/>
        </w:rPr>
        <w:t>recapito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della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b/>
          <w:spacing w:val="-1"/>
        </w:rPr>
        <w:t>fattura</w:t>
      </w:r>
      <w:proofErr w:type="spellEnd"/>
      <w:r w:rsidRPr="001F693A">
        <w:rPr>
          <w:rFonts w:ascii="Gabarito" w:hAnsi="Gabarito"/>
          <w:b/>
        </w:rPr>
        <w:t xml:space="preserve"> </w:t>
      </w:r>
      <w:proofErr w:type="spellStart"/>
      <w:r w:rsidRPr="001F693A">
        <w:rPr>
          <w:rFonts w:ascii="Gabarito" w:hAnsi="Gabarito"/>
          <w:b/>
          <w:spacing w:val="-1"/>
        </w:rPr>
        <w:t>elettronica</w:t>
      </w:r>
      <w:proofErr w:type="spellEnd"/>
      <w:r w:rsidRPr="001F693A">
        <w:rPr>
          <w:rFonts w:ascii="Gabarito" w:hAnsi="Gabarito"/>
          <w:spacing w:val="-1"/>
        </w:rPr>
        <w:t>:</w:t>
      </w:r>
    </w:p>
    <w:p w14:paraId="0BC58861" w14:textId="77777777" w:rsidR="001F693A" w:rsidRPr="001F693A" w:rsidRDefault="001F693A" w:rsidP="001F693A">
      <w:pPr>
        <w:pStyle w:val="Corpotesto"/>
        <w:numPr>
          <w:ilvl w:val="0"/>
          <w:numId w:val="1"/>
        </w:numPr>
        <w:tabs>
          <w:tab w:val="left" w:pos="473"/>
        </w:tabs>
        <w:ind w:left="472" w:hanging="360"/>
        <w:rPr>
          <w:rFonts w:ascii="Gabarito" w:hAnsi="Gabarito"/>
        </w:rPr>
      </w:pPr>
      <w:proofErr w:type="spellStart"/>
      <w:r w:rsidRPr="001F693A">
        <w:rPr>
          <w:rFonts w:ascii="Gabarito" w:hAnsi="Gabarito"/>
          <w:spacing w:val="-1"/>
        </w:rPr>
        <w:t>codice</w:t>
      </w:r>
      <w:proofErr w:type="spellEnd"/>
      <w:r w:rsidRPr="001F693A">
        <w:rPr>
          <w:rFonts w:ascii="Gabarito" w:hAnsi="Gabarito"/>
          <w:spacing w:val="1"/>
        </w:rPr>
        <w:t xml:space="preserve"> </w:t>
      </w:r>
      <w:r w:rsidRPr="001F693A">
        <w:rPr>
          <w:rFonts w:ascii="Gabarito" w:hAnsi="Gabarito"/>
          <w:spacing w:val="-1"/>
        </w:rPr>
        <w:t>IPA/</w:t>
      </w:r>
      <w:proofErr w:type="spellStart"/>
      <w:r w:rsidRPr="001F693A">
        <w:rPr>
          <w:rFonts w:ascii="Gabarito" w:hAnsi="Gabarito"/>
          <w:spacing w:val="-1"/>
        </w:rPr>
        <w:t>Destinatario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rilasciato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dall’Agenzia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</w:rPr>
        <w:t>delle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proofErr w:type="gramStart"/>
      <w:r w:rsidRPr="001F693A">
        <w:rPr>
          <w:rFonts w:ascii="Gabarito" w:hAnsi="Gabarito"/>
          <w:spacing w:val="-1"/>
        </w:rPr>
        <w:t>Entrate</w:t>
      </w:r>
      <w:proofErr w:type="spellEnd"/>
      <w:r w:rsidRPr="001F693A">
        <w:rPr>
          <w:rFonts w:ascii="Gabarito" w:hAnsi="Gabarito"/>
          <w:spacing w:val="-1"/>
        </w:rPr>
        <w:t>;</w:t>
      </w:r>
      <w:proofErr w:type="gramEnd"/>
    </w:p>
    <w:p w14:paraId="340D9E0C" w14:textId="77777777" w:rsidR="001F693A" w:rsidRPr="001F693A" w:rsidRDefault="001F693A" w:rsidP="001F693A">
      <w:pPr>
        <w:pStyle w:val="Corpotesto"/>
        <w:numPr>
          <w:ilvl w:val="0"/>
          <w:numId w:val="1"/>
        </w:numPr>
        <w:tabs>
          <w:tab w:val="left" w:pos="473"/>
        </w:tabs>
        <w:spacing w:before="135"/>
        <w:ind w:left="472" w:hanging="360"/>
        <w:rPr>
          <w:rFonts w:ascii="Gabarito" w:hAnsi="Gabarito"/>
        </w:rPr>
      </w:pPr>
      <w:proofErr w:type="spellStart"/>
      <w:r w:rsidRPr="001F693A">
        <w:rPr>
          <w:rFonts w:ascii="Gabarito" w:hAnsi="Gabarito"/>
          <w:spacing w:val="-1"/>
        </w:rPr>
        <w:t>indirizzo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-1"/>
        </w:rPr>
        <w:t>PEC</w:t>
      </w:r>
      <w:r w:rsidRPr="001F693A">
        <w:rPr>
          <w:rFonts w:ascii="Gabarito" w:hAnsi="Gabarito"/>
        </w:rPr>
        <w:t xml:space="preserve"> -</w:t>
      </w:r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necessario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-1"/>
        </w:rPr>
        <w:t xml:space="preserve">per </w:t>
      </w:r>
      <w:r w:rsidRPr="001F693A">
        <w:rPr>
          <w:rFonts w:ascii="Gabarito" w:hAnsi="Gabarito"/>
        </w:rPr>
        <w:t xml:space="preserve">il </w:t>
      </w:r>
      <w:proofErr w:type="spellStart"/>
      <w:r w:rsidRPr="001F693A">
        <w:rPr>
          <w:rFonts w:ascii="Gabarito" w:hAnsi="Gabarito"/>
          <w:spacing w:val="-1"/>
        </w:rPr>
        <w:t>recapito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della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fattura</w:t>
      </w:r>
      <w:proofErr w:type="spellEnd"/>
      <w:r w:rsidRPr="001F693A">
        <w:rPr>
          <w:rFonts w:ascii="Gabarito" w:hAnsi="Gabarito"/>
          <w:spacing w:val="-1"/>
        </w:rPr>
        <w:t xml:space="preserve"> </w:t>
      </w:r>
      <w:proofErr w:type="spellStart"/>
      <w:proofErr w:type="gramStart"/>
      <w:r w:rsidRPr="001F693A">
        <w:rPr>
          <w:rFonts w:ascii="Gabarito" w:hAnsi="Gabarito"/>
          <w:spacing w:val="-1"/>
        </w:rPr>
        <w:t>elettronica</w:t>
      </w:r>
      <w:proofErr w:type="spellEnd"/>
      <w:r w:rsidRPr="001F693A">
        <w:rPr>
          <w:rFonts w:ascii="Gabarito" w:hAnsi="Gabarito"/>
          <w:spacing w:val="-1"/>
        </w:rPr>
        <w:t>;</w:t>
      </w:r>
      <w:proofErr w:type="gramEnd"/>
    </w:p>
    <w:p w14:paraId="0974FDAA" w14:textId="77777777" w:rsidR="001F693A" w:rsidRPr="001F693A" w:rsidRDefault="001F693A" w:rsidP="001F693A">
      <w:pPr>
        <w:pStyle w:val="Corpotesto"/>
        <w:numPr>
          <w:ilvl w:val="0"/>
          <w:numId w:val="1"/>
        </w:numPr>
        <w:tabs>
          <w:tab w:val="left" w:pos="473"/>
        </w:tabs>
        <w:spacing w:line="353" w:lineRule="auto"/>
        <w:ind w:left="472" w:right="115" w:hanging="360"/>
        <w:rPr>
          <w:rFonts w:ascii="Gabarito" w:hAnsi="Gabarito"/>
        </w:rPr>
      </w:pPr>
      <w:proofErr w:type="spellStart"/>
      <w:proofErr w:type="gramStart"/>
      <w:r w:rsidRPr="001F693A">
        <w:rPr>
          <w:rFonts w:ascii="Gabarito" w:hAnsi="Gabarito"/>
          <w:spacing w:val="-1"/>
        </w:rPr>
        <w:t>indirizzo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2"/>
        </w:rPr>
        <w:t xml:space="preserve"> </w:t>
      </w:r>
      <w:r w:rsidRPr="001F693A">
        <w:rPr>
          <w:rFonts w:ascii="Gabarito" w:hAnsi="Gabarito"/>
          <w:spacing w:val="-1"/>
        </w:rPr>
        <w:t>e-mail</w:t>
      </w:r>
      <w:proofErr w:type="gram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2"/>
        </w:rPr>
        <w:t xml:space="preserve"> </w:t>
      </w:r>
      <w:r w:rsidRPr="001F693A">
        <w:rPr>
          <w:rFonts w:ascii="Gabarito" w:hAnsi="Gabarito"/>
        </w:rPr>
        <w:t xml:space="preserve">- </w:t>
      </w:r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necessario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2"/>
        </w:rPr>
        <w:t xml:space="preserve"> </w:t>
      </w:r>
      <w:r w:rsidRPr="001F693A">
        <w:rPr>
          <w:rFonts w:ascii="Gabarito" w:hAnsi="Gabarito"/>
          <w:spacing w:val="-1"/>
        </w:rPr>
        <w:t>per</w:t>
      </w:r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1"/>
        </w:rPr>
        <w:t xml:space="preserve"> </w:t>
      </w:r>
      <w:r w:rsidRPr="001F693A">
        <w:rPr>
          <w:rFonts w:ascii="Gabarito" w:hAnsi="Gabarito"/>
        </w:rPr>
        <w:t xml:space="preserve">il </w:t>
      </w:r>
      <w:r w:rsidRPr="001F693A">
        <w:rPr>
          <w:rFonts w:ascii="Gabarito" w:hAnsi="Gabarito"/>
          <w:spacing w:val="2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recapito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2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dell’informazione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1"/>
        </w:rPr>
        <w:t xml:space="preserve"> </w:t>
      </w:r>
      <w:r w:rsidRPr="001F693A">
        <w:rPr>
          <w:rFonts w:ascii="Gabarito" w:hAnsi="Gabarito"/>
        </w:rPr>
        <w:t xml:space="preserve">di </w:t>
      </w:r>
      <w:r w:rsidRPr="001F693A">
        <w:rPr>
          <w:rFonts w:ascii="Gabarito" w:hAnsi="Gabarito"/>
          <w:spacing w:val="2"/>
        </w:rPr>
        <w:t xml:space="preserve"> </w:t>
      </w:r>
      <w:proofErr w:type="spellStart"/>
      <w:r w:rsidRPr="001F693A">
        <w:rPr>
          <w:rFonts w:ascii="Gabarito" w:hAnsi="Gabarito"/>
        </w:rPr>
        <w:t>presenza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della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fattura</w:t>
      </w:r>
      <w:proofErr w:type="spellEnd"/>
      <w:r w:rsidRPr="001F693A">
        <w:rPr>
          <w:rFonts w:ascii="Gabarito" w:hAnsi="Gabarito"/>
        </w:rPr>
        <w:t xml:space="preserve"> </w:t>
      </w:r>
      <w:r w:rsidRPr="001F693A">
        <w:rPr>
          <w:rFonts w:ascii="Gabarito" w:hAnsi="Gabarito"/>
          <w:spacing w:val="1"/>
        </w:rPr>
        <w:t xml:space="preserve"> </w:t>
      </w:r>
      <w:proofErr w:type="spellStart"/>
      <w:r w:rsidRPr="001F693A">
        <w:rPr>
          <w:rFonts w:ascii="Gabarito" w:hAnsi="Gabarito"/>
        </w:rPr>
        <w:t>su</w:t>
      </w:r>
      <w:proofErr w:type="spellEnd"/>
      <w:r w:rsidRPr="001F693A">
        <w:rPr>
          <w:rFonts w:ascii="Gabarito" w:hAnsi="Gabarito"/>
          <w:spacing w:val="99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cassetto</w:t>
      </w:r>
      <w:proofErr w:type="spellEnd"/>
      <w:r w:rsidRPr="001F693A">
        <w:rPr>
          <w:rFonts w:ascii="Gabarito" w:hAnsi="Gabarito"/>
        </w:rPr>
        <w:t xml:space="preserve"> </w:t>
      </w:r>
      <w:proofErr w:type="spellStart"/>
      <w:r w:rsidRPr="001F693A">
        <w:rPr>
          <w:rFonts w:ascii="Gabarito" w:hAnsi="Gabarito"/>
          <w:spacing w:val="-1"/>
        </w:rPr>
        <w:t>fiscale</w:t>
      </w:r>
      <w:proofErr w:type="spellEnd"/>
      <w:r w:rsidRPr="001F693A">
        <w:rPr>
          <w:rFonts w:ascii="Gabarito" w:hAnsi="Gabarito"/>
          <w:spacing w:val="-1"/>
        </w:rPr>
        <w:t>.</w:t>
      </w:r>
    </w:p>
    <w:p w14:paraId="7ED559AE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6B6CA2BD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03873FF4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6A1BEE94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2F094140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095B18BD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109C9C15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5687815C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25742F87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198ADAAA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59E9CED9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tbl>
      <w:tblPr>
        <w:tblStyle w:val="TableNormal"/>
        <w:tblpPr w:leftFromText="141" w:rightFromText="141" w:horzAnchor="margin" w:tblpXSpec="center" w:tblpY="570"/>
        <w:tblW w:w="10992" w:type="dxa"/>
        <w:tblLayout w:type="fixed"/>
        <w:tblLook w:val="01E0" w:firstRow="1" w:lastRow="1" w:firstColumn="1" w:lastColumn="1" w:noHBand="0" w:noVBand="0"/>
      </w:tblPr>
      <w:tblGrid>
        <w:gridCol w:w="2218"/>
        <w:gridCol w:w="4624"/>
        <w:gridCol w:w="2014"/>
        <w:gridCol w:w="2136"/>
      </w:tblGrid>
      <w:tr w:rsidR="005B1031" w14:paraId="553EA125" w14:textId="77777777" w:rsidTr="00A86A0F">
        <w:trPr>
          <w:trHeight w:hRule="exact" w:val="76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44321" w14:textId="77777777" w:rsidR="005B1031" w:rsidRPr="00E4576C" w:rsidRDefault="005B1031" w:rsidP="00A86A0F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  <w:lang w:val="it-IT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lastRenderedPageBreak/>
              <w:t>TSVV10084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03B2E" w14:textId="77777777" w:rsidR="005B1031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 xml:space="preserve">PERMESSO </w:t>
            </w:r>
            <w:proofErr w:type="gramStart"/>
            <w:r w:rsidRPr="00E4576C">
              <w:rPr>
                <w:rStyle w:val="Enfasigrassetto"/>
                <w:sz w:val="24"/>
                <w:szCs w:val="24"/>
              </w:rPr>
              <w:t>AUTOMEZZI  ACA</w:t>
            </w:r>
            <w:proofErr w:type="gramEnd"/>
            <w:r>
              <w:rPr>
                <w:rStyle w:val="Enfasigrassetto"/>
                <w:sz w:val="24"/>
                <w:szCs w:val="24"/>
              </w:rPr>
              <w:t xml:space="preserve"> </w:t>
            </w:r>
          </w:p>
          <w:p w14:paraId="220B26A9" w14:textId="77777777" w:rsidR="005B1031" w:rsidRPr="00E4576C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>
              <w:rPr>
                <w:rStyle w:val="Enfasigrassetto"/>
                <w:sz w:val="24"/>
                <w:szCs w:val="24"/>
              </w:rPr>
              <w:t>E DUPLICATI</w:t>
            </w:r>
          </w:p>
          <w:p w14:paraId="20D6D7CB" w14:textId="77777777" w:rsidR="005B1031" w:rsidRPr="00E4576C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</w:p>
          <w:p w14:paraId="6D215BA3" w14:textId="77777777" w:rsidR="005B1031" w:rsidRPr="00E4576C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574B3" w14:textId="77777777" w:rsidR="005B1031" w:rsidRPr="00E4576C" w:rsidRDefault="005B1031" w:rsidP="00A86A0F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€30,00+IVA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D3DD" w14:textId="77777777" w:rsidR="005B1031" w:rsidRPr="00E4576C" w:rsidRDefault="005B1031" w:rsidP="00A86A0F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5B1031" w14:paraId="3768120D" w14:textId="77777777" w:rsidTr="00A86A0F">
        <w:trPr>
          <w:trHeight w:hRule="exact" w:val="76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8FCCE" w14:textId="77777777" w:rsidR="005B1031" w:rsidRPr="00E4576C" w:rsidRDefault="005B1031" w:rsidP="00A86A0F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  <w:lang w:val="it-IT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  <w:lang w:val="it-IT"/>
              </w:rPr>
              <w:t>TSVV10083</w:t>
            </w:r>
          </w:p>
          <w:p w14:paraId="79C7480B" w14:textId="77777777" w:rsidR="005B1031" w:rsidRPr="00E4576C" w:rsidRDefault="005B1031" w:rsidP="00A86A0F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3CCB3" w14:textId="77777777" w:rsidR="005B1031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ACCESSO CON SCORTA AUTOMEZZI</w:t>
            </w:r>
          </w:p>
          <w:p w14:paraId="1170CEDD" w14:textId="77777777" w:rsidR="005B1031" w:rsidRPr="00E4576C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 xml:space="preserve"> LPM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CB40D" w14:textId="77777777" w:rsidR="005B1031" w:rsidRPr="00E4576C" w:rsidRDefault="005B1031" w:rsidP="00A86A0F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€30,00+IVA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4204D" w14:textId="77777777" w:rsidR="005B1031" w:rsidRPr="00E4576C" w:rsidRDefault="005B1031" w:rsidP="00A86A0F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5B1031" w14:paraId="355ABC50" w14:textId="77777777" w:rsidTr="00A86A0F">
        <w:trPr>
          <w:trHeight w:hRule="exact" w:val="76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3BBD" w14:textId="77777777" w:rsidR="005B1031" w:rsidRPr="00E4576C" w:rsidRDefault="005B1031" w:rsidP="00A86A0F">
            <w:pPr>
              <w:pStyle w:val="TableParagraph"/>
              <w:spacing w:before="206"/>
              <w:ind w:left="344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TSVV10055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9248" w14:textId="77777777" w:rsidR="005B1031" w:rsidRPr="00E4576C" w:rsidRDefault="005B1031" w:rsidP="00A86A0F">
            <w:pPr>
              <w:pStyle w:val="TableParagraph"/>
              <w:spacing w:before="206"/>
              <w:ind w:left="800"/>
              <w:rPr>
                <w:rStyle w:val="Enfasigrassetto"/>
                <w:sz w:val="24"/>
                <w:szCs w:val="24"/>
              </w:rPr>
            </w:pPr>
            <w:r>
              <w:rPr>
                <w:rStyle w:val="Enfasigrassetto"/>
                <w:sz w:val="24"/>
                <w:szCs w:val="24"/>
              </w:rPr>
              <w:t xml:space="preserve">            </w:t>
            </w:r>
            <w:r w:rsidRPr="00E4576C">
              <w:rPr>
                <w:rStyle w:val="Enfasigrassetto"/>
                <w:sz w:val="24"/>
                <w:szCs w:val="24"/>
              </w:rPr>
              <w:t>PERMESSI CARRELLI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BF13" w14:textId="77777777" w:rsidR="005B1031" w:rsidRPr="00E4576C" w:rsidRDefault="005B1031" w:rsidP="00A86A0F">
            <w:pPr>
              <w:pStyle w:val="TableParagraph"/>
              <w:spacing w:before="206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€6,00+IVA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443D3" w14:textId="77777777" w:rsidR="005B1031" w:rsidRPr="00E4576C" w:rsidRDefault="005B1031" w:rsidP="00A86A0F">
            <w:pPr>
              <w:pStyle w:val="TableParagraph"/>
              <w:spacing w:before="206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5B1031" w14:paraId="6B8814CA" w14:textId="77777777" w:rsidTr="00A86A0F">
        <w:trPr>
          <w:trHeight w:hRule="exact" w:val="1487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7078D" w14:textId="77777777" w:rsidR="005B1031" w:rsidRPr="00E4576C" w:rsidRDefault="005B1031" w:rsidP="00A86A0F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TSVV10085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98CB" w14:textId="77777777" w:rsidR="005B1031" w:rsidRPr="00E4576C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color w:val="FF0000"/>
                <w:sz w:val="24"/>
                <w:szCs w:val="24"/>
              </w:rPr>
              <w:t>SCALO CIA</w:t>
            </w:r>
          </w:p>
          <w:p w14:paraId="7397853A" w14:textId="77777777" w:rsidR="005B1031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PERMESSI AUTOMEZZI LPM GIALLO</w:t>
            </w:r>
          </w:p>
          <w:p w14:paraId="16DEE7FA" w14:textId="77777777" w:rsidR="005B1031" w:rsidRPr="00E4576C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LIMITATO V. SIMEONI</w:t>
            </w:r>
          </w:p>
          <w:p w14:paraId="00761680" w14:textId="77777777" w:rsidR="005B1031" w:rsidRPr="00E4576C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9D436" w14:textId="77777777" w:rsidR="005B1031" w:rsidRPr="00E4576C" w:rsidRDefault="005B1031" w:rsidP="00A86A0F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€30,00+IVA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EFFCD" w14:textId="77777777" w:rsidR="005B1031" w:rsidRPr="00E4576C" w:rsidRDefault="005B1031" w:rsidP="00A86A0F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5B1031" w14:paraId="20D659E6" w14:textId="77777777" w:rsidTr="00A86A0F">
        <w:trPr>
          <w:trHeight w:hRule="exact" w:val="110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287DC" w14:textId="77777777" w:rsidR="005B1031" w:rsidRPr="00E4576C" w:rsidRDefault="005B1031" w:rsidP="00A86A0F">
            <w:pPr>
              <w:pStyle w:val="TableParagraph"/>
              <w:spacing w:before="206"/>
              <w:ind w:left="344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TSVV10019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2F424" w14:textId="77777777" w:rsidR="005B1031" w:rsidRPr="00E4576C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color w:val="FF0000"/>
                <w:sz w:val="24"/>
                <w:szCs w:val="24"/>
              </w:rPr>
              <w:t>SCALO FCO</w:t>
            </w:r>
          </w:p>
          <w:p w14:paraId="730CCE29" w14:textId="77777777" w:rsidR="005B1031" w:rsidRPr="00E4576C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SCORTA MEZZI SICUREZZA OPERATIVA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DE6DE" w14:textId="77777777" w:rsidR="005B1031" w:rsidRPr="00E4576C" w:rsidRDefault="005B1031" w:rsidP="00A86A0F">
            <w:pPr>
              <w:pStyle w:val="TableParagraph"/>
              <w:spacing w:before="206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-18"/>
                <w:sz w:val="24"/>
                <w:szCs w:val="24"/>
              </w:rPr>
              <w:t xml:space="preserve"> 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50,00+IVA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EA2BF" w14:textId="77777777" w:rsidR="005B1031" w:rsidRPr="00E4576C" w:rsidRDefault="005B1031" w:rsidP="00A86A0F">
            <w:pPr>
              <w:pStyle w:val="TableParagraph"/>
              <w:spacing w:before="206"/>
              <w:ind w:left="31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0070C0"/>
                <w:spacing w:val="-1"/>
                <w:sz w:val="24"/>
                <w:szCs w:val="24"/>
              </w:rPr>
              <w:t>NR..............</w:t>
            </w:r>
          </w:p>
        </w:tc>
      </w:tr>
      <w:tr w:rsidR="005B1031" w14:paraId="43B916BB" w14:textId="77777777" w:rsidTr="00A86A0F">
        <w:trPr>
          <w:trHeight w:hRule="exact" w:val="110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37E3B" w14:textId="77777777" w:rsidR="005B1031" w:rsidRPr="00E4576C" w:rsidRDefault="005B1031" w:rsidP="00A86A0F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</w:rPr>
            </w:pPr>
            <w:r w:rsidRPr="00EA327F">
              <w:rPr>
                <w:rFonts w:ascii="Arial"/>
                <w:b/>
                <w:bCs/>
                <w:color w:val="FF0000"/>
                <w:sz w:val="24"/>
                <w:szCs w:val="24"/>
              </w:rPr>
              <w:t>TSVV10086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E87AE" w14:textId="77777777" w:rsidR="005B1031" w:rsidRPr="00E4576C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color w:val="FF0000"/>
                <w:sz w:val="24"/>
                <w:szCs w:val="24"/>
              </w:rPr>
              <w:t xml:space="preserve">SCALO </w:t>
            </w:r>
            <w:r>
              <w:rPr>
                <w:rStyle w:val="Enfasigrassetto"/>
                <w:color w:val="FF0000"/>
                <w:sz w:val="24"/>
                <w:szCs w:val="24"/>
              </w:rPr>
              <w:t>CIA</w:t>
            </w:r>
          </w:p>
          <w:p w14:paraId="61B80DC7" w14:textId="77777777" w:rsidR="005B1031" w:rsidRPr="00E4576C" w:rsidRDefault="005B1031" w:rsidP="00A86A0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SCORTA MEZZI SICUREZZA OPERATIVA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576E3" w14:textId="77777777" w:rsidR="005B1031" w:rsidRPr="00E4576C" w:rsidRDefault="005B1031" w:rsidP="00A86A0F">
            <w:pPr>
              <w:pStyle w:val="TableParagraph"/>
              <w:spacing w:before="206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-18"/>
                <w:sz w:val="24"/>
                <w:szCs w:val="24"/>
              </w:rPr>
              <w:t xml:space="preserve"> 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50,00+IVA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EDC60" w14:textId="77777777" w:rsidR="005B1031" w:rsidRPr="00E4576C" w:rsidRDefault="005B1031" w:rsidP="00A86A0F">
            <w:pPr>
              <w:pStyle w:val="TableParagraph"/>
              <w:spacing w:before="206"/>
              <w:ind w:left="31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0070C0"/>
                <w:spacing w:val="-1"/>
                <w:sz w:val="24"/>
                <w:szCs w:val="24"/>
              </w:rPr>
              <w:t>NR..............</w:t>
            </w:r>
          </w:p>
        </w:tc>
      </w:tr>
    </w:tbl>
    <w:p w14:paraId="1E277D31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0730E115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656C5122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25A81218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6FF548EB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5904625B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22E151A2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1FA1AFF5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18B1B550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4052D66E" w14:textId="77777777" w:rsidR="001F693A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p w14:paraId="24CF563F" w14:textId="77777777" w:rsidR="001F693A" w:rsidRPr="00A47DCE" w:rsidRDefault="001F693A" w:rsidP="008C0F70">
      <w:pPr>
        <w:spacing w:line="360" w:lineRule="auto"/>
        <w:rPr>
          <w:rFonts w:ascii="Gabarito" w:eastAsia="Times New Roman" w:hAnsi="Gabarito" w:cs="Arial"/>
          <w:sz w:val="22"/>
          <w:szCs w:val="22"/>
          <w:lang w:eastAsia="it-IT"/>
        </w:rPr>
      </w:pPr>
    </w:p>
    <w:sectPr w:rsidR="001F693A" w:rsidRPr="00A47DCE" w:rsidSect="001C24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 w:code="9"/>
      <w:pgMar w:top="2948" w:right="851" w:bottom="1985" w:left="851" w:header="59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708EA" w14:textId="77777777" w:rsidR="00F263AE" w:rsidRDefault="00F263AE" w:rsidP="000F74EB">
      <w:r>
        <w:separator/>
      </w:r>
    </w:p>
  </w:endnote>
  <w:endnote w:type="continuationSeparator" w:id="0">
    <w:p w14:paraId="08510E67" w14:textId="77777777" w:rsidR="00F263AE" w:rsidRDefault="00F263AE" w:rsidP="000F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arit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6F53" w14:textId="77777777" w:rsidR="00A86A0F" w:rsidRDefault="00A86A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FF44" w14:textId="4674DD37" w:rsidR="000F74EB" w:rsidRDefault="00A86A0F" w:rsidP="00B053A5">
    <w:pPr>
      <w:pStyle w:val="Pidipagina"/>
      <w:tabs>
        <w:tab w:val="clear" w:pos="9638"/>
        <w:tab w:val="left" w:pos="9214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0F7B45A4" wp14:editId="46B720CF">
          <wp:simplePos x="0" y="0"/>
          <wp:positionH relativeFrom="page">
            <wp:posOffset>16510</wp:posOffset>
          </wp:positionH>
          <wp:positionV relativeFrom="page">
            <wp:posOffset>9467215</wp:posOffset>
          </wp:positionV>
          <wp:extent cx="7542000" cy="1141200"/>
          <wp:effectExtent l="0" t="0" r="1905" b="1905"/>
          <wp:wrapNone/>
          <wp:docPr id="128904015" name="Immagine 1" descr="Immagine che contiene testo, ricevuta, algeb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53493" name="Immagine 1" descr="Immagine che contiene testo, ricevuta, algebr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4EB">
      <w:rPr>
        <w:noProof/>
      </w:rPr>
      <w:softHyphen/>
    </w:r>
    <w:r w:rsidR="000F74EB">
      <w:rPr>
        <w:noProof/>
      </w:rPr>
      <w:softHyphen/>
    </w:r>
    <w:r w:rsidR="008E2559">
      <w:rPr>
        <w:noProof/>
      </w:rPr>
      <w:softHyphen/>
    </w:r>
    <w:r w:rsidR="008E2559">
      <w:rPr>
        <w:noProof/>
      </w:rPr>
      <w:softHyphen/>
    </w:r>
    <w:r w:rsidR="008E2559">
      <w:rPr>
        <w:noProof/>
      </w:rPr>
      <w:softHyphen/>
    </w:r>
    <w:r w:rsidR="008E2559">
      <w:rPr>
        <w:noProof/>
      </w:rPr>
      <w:softHyphen/>
    </w:r>
    <w:r w:rsidR="008E2559">
      <w:rPr>
        <w:noProof/>
      </w:rPr>
      <w:softHyphen/>
    </w:r>
    <w:r w:rsidR="004070EE">
      <w:rPr>
        <w:noProof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2BE0" w14:textId="5FF4F8FB" w:rsidR="00F94C6E" w:rsidRDefault="00963E7F">
    <w:pPr>
      <w:pStyle w:val="Pidipagin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400AD71" wp14:editId="25A803B3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42000" cy="1141200"/>
          <wp:effectExtent l="0" t="0" r="1905" b="1905"/>
          <wp:wrapNone/>
          <wp:docPr id="2099853493" name="Immagine 1" descr="Immagine che contiene testo, ricevuta, algeb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53493" name="Immagine 1" descr="Immagine che contiene testo, ricevuta, algebr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24E8" w14:textId="77777777" w:rsidR="00F263AE" w:rsidRDefault="00F263AE" w:rsidP="000F74EB">
      <w:r>
        <w:separator/>
      </w:r>
    </w:p>
  </w:footnote>
  <w:footnote w:type="continuationSeparator" w:id="0">
    <w:p w14:paraId="1D8E4E84" w14:textId="77777777" w:rsidR="00F263AE" w:rsidRDefault="00F263AE" w:rsidP="000F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CD14" w14:textId="77777777" w:rsidR="006829F2" w:rsidRDefault="006829F2" w:rsidP="006829F2">
    <w:pPr>
      <w:pStyle w:val="Intestazione"/>
      <w:tabs>
        <w:tab w:val="left" w:pos="0"/>
        <w:tab w:val="left" w:pos="2835"/>
      </w:tabs>
      <w:ind w:left="-567" w:right="-283" w:hanging="57"/>
    </w:pPr>
    <w:r>
      <w:softHyphen/>
    </w:r>
    <w:r>
      <w:softHyphen/>
    </w:r>
    <w:r>
      <w:rPr>
        <w:noProof/>
        <w:lang w:eastAsia="it-IT"/>
      </w:rPr>
      <w:drawing>
        <wp:inline distT="0" distB="0" distL="0" distR="0" wp14:anchorId="294E8A88" wp14:editId="4525571A">
          <wp:extent cx="6120000" cy="529540"/>
          <wp:effectExtent l="12700" t="12700" r="1905" b="17145"/>
          <wp:docPr id="1108730600" name="Immagine 1108730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6_ADR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2954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B1F1" w14:textId="0E97C09C" w:rsidR="000F74EB" w:rsidRDefault="003E588C" w:rsidP="004070EE">
    <w:pPr>
      <w:pStyle w:val="Intestazione"/>
      <w:tabs>
        <w:tab w:val="left" w:pos="9916"/>
      </w:tabs>
      <w:ind w:left="-624" w:right="78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1F8A028" wp14:editId="6EC4D57E">
          <wp:simplePos x="0" y="0"/>
          <wp:positionH relativeFrom="page">
            <wp:posOffset>4500880</wp:posOffset>
          </wp:positionH>
          <wp:positionV relativeFrom="page">
            <wp:posOffset>540385</wp:posOffset>
          </wp:positionV>
          <wp:extent cx="2628000" cy="165600"/>
          <wp:effectExtent l="0" t="0" r="0" b="0"/>
          <wp:wrapNone/>
          <wp:docPr id="1171276950" name="Immagine 2" descr="Immagine che contiene Carattere, Blu elettric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740287" name="Immagine 2" descr="Immagine che contiene Carattere, Blu elettrico, test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0EE">
      <w:rPr>
        <w:noProof/>
      </w:rPr>
      <w:softHyphen/>
    </w:r>
    <w:r w:rsidR="00812CF5">
      <w:rPr>
        <w:noProof/>
      </w:rPr>
      <w:drawing>
        <wp:anchor distT="0" distB="0" distL="114300" distR="114300" simplePos="0" relativeHeight="251663360" behindDoc="1" locked="0" layoutInCell="1" allowOverlap="1" wp14:anchorId="3B7D2656" wp14:editId="5AF78C2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24800" cy="612000"/>
          <wp:effectExtent l="0" t="0" r="0" b="0"/>
          <wp:wrapNone/>
          <wp:docPr id="390517565" name="Immagine 1" descr="Immagine che contiene Elementi grafici, grafica, Carattere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294849" name="Immagine 1" descr="Immagine che contiene Elementi grafici, grafica, Carattere, poster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3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3"/>
      <w:gridCol w:w="5163"/>
    </w:tblGrid>
    <w:tr w:rsidR="00FD0A16" w14:paraId="5A3F20AE" w14:textId="77777777" w:rsidTr="00832174">
      <w:trPr>
        <w:trHeight w:val="373"/>
      </w:trPr>
      <w:tc>
        <w:tcPr>
          <w:tcW w:w="5163" w:type="dxa"/>
        </w:tcPr>
        <w:p w14:paraId="2D29E4C9" w14:textId="149B5D27" w:rsidR="000E0FD5" w:rsidRDefault="000E0FD5" w:rsidP="00360AF0">
          <w:pPr>
            <w:pStyle w:val="Intestazione"/>
            <w:ind w:right="-64"/>
          </w:pPr>
        </w:p>
      </w:tc>
      <w:tc>
        <w:tcPr>
          <w:tcW w:w="5163" w:type="dxa"/>
        </w:tcPr>
        <w:p w14:paraId="3B3ACFB5" w14:textId="7C223B34" w:rsidR="000E0FD5" w:rsidRDefault="000E0FD5" w:rsidP="000E0FD5">
          <w:pPr>
            <w:pStyle w:val="Intestazione"/>
            <w:ind w:right="-64"/>
            <w:jc w:val="right"/>
          </w:pPr>
        </w:p>
      </w:tc>
    </w:tr>
  </w:tbl>
  <w:p w14:paraId="42D58974" w14:textId="484628A2" w:rsidR="0068624E" w:rsidRDefault="004D4C34" w:rsidP="000E0FD5">
    <w:pPr>
      <w:pStyle w:val="Intestazione"/>
      <w:ind w:right="-6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B451798" wp14:editId="43F518AD">
          <wp:simplePos x="0" y="0"/>
          <wp:positionH relativeFrom="page">
            <wp:posOffset>4411013</wp:posOffset>
          </wp:positionH>
          <wp:positionV relativeFrom="page">
            <wp:posOffset>540385</wp:posOffset>
          </wp:positionV>
          <wp:extent cx="2628000" cy="165600"/>
          <wp:effectExtent l="0" t="0" r="0" b="0"/>
          <wp:wrapNone/>
          <wp:docPr id="2117740287" name="Immagine 2" descr="Immagine che contiene Carattere, Blu elettric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740287" name="Immagine 2" descr="Immagine che contiene Carattere, Blu elettrico, test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55B">
      <w:rPr>
        <w:noProof/>
      </w:rPr>
      <w:drawing>
        <wp:anchor distT="0" distB="0" distL="114300" distR="114300" simplePos="0" relativeHeight="251660288" behindDoc="1" locked="0" layoutInCell="1" allowOverlap="1" wp14:anchorId="129C7912" wp14:editId="118D8DD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24800" cy="612000"/>
          <wp:effectExtent l="0" t="0" r="0" b="0"/>
          <wp:wrapNone/>
          <wp:docPr id="775294849" name="Immagine 1" descr="Immagine che contiene Elementi grafici, grafica, Carattere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294849" name="Immagine 1" descr="Immagine che contiene Elementi grafici, grafica, Carattere, poster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974D2"/>
    <w:multiLevelType w:val="hybridMultilevel"/>
    <w:tmpl w:val="E4E0EDE8"/>
    <w:lvl w:ilvl="0" w:tplc="77240776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4"/>
        <w:szCs w:val="24"/>
      </w:rPr>
    </w:lvl>
    <w:lvl w:ilvl="1" w:tplc="BE3CAECA">
      <w:start w:val="1"/>
      <w:numFmt w:val="decimal"/>
      <w:lvlText w:val="%2."/>
      <w:lvlJc w:val="left"/>
      <w:pPr>
        <w:ind w:left="75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1B44898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3" w:tplc="445E1E38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D38A0DB0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9B242BDA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6" w:tplc="CA54A9CE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B8144E40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638673E2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</w:abstractNum>
  <w:num w:numId="1" w16cid:durableId="8962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AA"/>
    <w:rsid w:val="00013BBF"/>
    <w:rsid w:val="00051D20"/>
    <w:rsid w:val="000710EF"/>
    <w:rsid w:val="00073EF2"/>
    <w:rsid w:val="0007799C"/>
    <w:rsid w:val="00091EAA"/>
    <w:rsid w:val="000A1D8A"/>
    <w:rsid w:val="000A2422"/>
    <w:rsid w:val="000B0FDC"/>
    <w:rsid w:val="000B12DE"/>
    <w:rsid w:val="000C34F7"/>
    <w:rsid w:val="000D79A4"/>
    <w:rsid w:val="000E0FD5"/>
    <w:rsid w:val="000E4C9F"/>
    <w:rsid w:val="000F4082"/>
    <w:rsid w:val="000F74EB"/>
    <w:rsid w:val="00112750"/>
    <w:rsid w:val="00121FDE"/>
    <w:rsid w:val="001303BB"/>
    <w:rsid w:val="0014405E"/>
    <w:rsid w:val="00145F9B"/>
    <w:rsid w:val="00154059"/>
    <w:rsid w:val="00160EE4"/>
    <w:rsid w:val="001725AE"/>
    <w:rsid w:val="0018031A"/>
    <w:rsid w:val="0018190E"/>
    <w:rsid w:val="00184712"/>
    <w:rsid w:val="001C24CC"/>
    <w:rsid w:val="001D22EB"/>
    <w:rsid w:val="001D3B29"/>
    <w:rsid w:val="001E20A9"/>
    <w:rsid w:val="001E7B73"/>
    <w:rsid w:val="001F693A"/>
    <w:rsid w:val="00215E4B"/>
    <w:rsid w:val="00231088"/>
    <w:rsid w:val="002332FB"/>
    <w:rsid w:val="002558B7"/>
    <w:rsid w:val="00266CA1"/>
    <w:rsid w:val="00283D2F"/>
    <w:rsid w:val="00297386"/>
    <w:rsid w:val="002A6EF0"/>
    <w:rsid w:val="002B53FA"/>
    <w:rsid w:val="002C3A62"/>
    <w:rsid w:val="002C655A"/>
    <w:rsid w:val="002D505F"/>
    <w:rsid w:val="002F3BD4"/>
    <w:rsid w:val="002F7728"/>
    <w:rsid w:val="00315E88"/>
    <w:rsid w:val="00360AF0"/>
    <w:rsid w:val="00366DFB"/>
    <w:rsid w:val="00374C6C"/>
    <w:rsid w:val="00377EF8"/>
    <w:rsid w:val="0038510F"/>
    <w:rsid w:val="003A4EE0"/>
    <w:rsid w:val="003B0629"/>
    <w:rsid w:val="003B7EF5"/>
    <w:rsid w:val="003B7F09"/>
    <w:rsid w:val="003D7808"/>
    <w:rsid w:val="003E588C"/>
    <w:rsid w:val="004070EE"/>
    <w:rsid w:val="004107B4"/>
    <w:rsid w:val="004212D8"/>
    <w:rsid w:val="00443DE5"/>
    <w:rsid w:val="004611AC"/>
    <w:rsid w:val="00464166"/>
    <w:rsid w:val="004741A7"/>
    <w:rsid w:val="00476AA9"/>
    <w:rsid w:val="00495A3D"/>
    <w:rsid w:val="004C026F"/>
    <w:rsid w:val="004D4C34"/>
    <w:rsid w:val="004F6417"/>
    <w:rsid w:val="004F641F"/>
    <w:rsid w:val="00506A3C"/>
    <w:rsid w:val="00514F3A"/>
    <w:rsid w:val="005376A9"/>
    <w:rsid w:val="005529AD"/>
    <w:rsid w:val="005634E2"/>
    <w:rsid w:val="0056680F"/>
    <w:rsid w:val="0057022F"/>
    <w:rsid w:val="00570506"/>
    <w:rsid w:val="0057662C"/>
    <w:rsid w:val="00592B21"/>
    <w:rsid w:val="00595CC1"/>
    <w:rsid w:val="005A26A0"/>
    <w:rsid w:val="005A312F"/>
    <w:rsid w:val="005B1031"/>
    <w:rsid w:val="00607FB3"/>
    <w:rsid w:val="0061614B"/>
    <w:rsid w:val="0064109E"/>
    <w:rsid w:val="00643021"/>
    <w:rsid w:val="00652ABD"/>
    <w:rsid w:val="00665A51"/>
    <w:rsid w:val="006829F2"/>
    <w:rsid w:val="006839BA"/>
    <w:rsid w:val="0068624E"/>
    <w:rsid w:val="006915C3"/>
    <w:rsid w:val="00696CED"/>
    <w:rsid w:val="006A55B2"/>
    <w:rsid w:val="006D2C5A"/>
    <w:rsid w:val="006D5554"/>
    <w:rsid w:val="00705170"/>
    <w:rsid w:val="00710DDB"/>
    <w:rsid w:val="00742B84"/>
    <w:rsid w:val="00762533"/>
    <w:rsid w:val="007974CC"/>
    <w:rsid w:val="007A1EC5"/>
    <w:rsid w:val="007D6305"/>
    <w:rsid w:val="007E139D"/>
    <w:rsid w:val="007F1416"/>
    <w:rsid w:val="007F179A"/>
    <w:rsid w:val="007F357B"/>
    <w:rsid w:val="008043E4"/>
    <w:rsid w:val="00812CF5"/>
    <w:rsid w:val="00832174"/>
    <w:rsid w:val="00836BB7"/>
    <w:rsid w:val="008412E3"/>
    <w:rsid w:val="0086280F"/>
    <w:rsid w:val="00865227"/>
    <w:rsid w:val="008725D6"/>
    <w:rsid w:val="00876D92"/>
    <w:rsid w:val="00880947"/>
    <w:rsid w:val="008A6891"/>
    <w:rsid w:val="008B7A2E"/>
    <w:rsid w:val="008C0F70"/>
    <w:rsid w:val="008C6711"/>
    <w:rsid w:val="008D5345"/>
    <w:rsid w:val="008E2559"/>
    <w:rsid w:val="00903DEF"/>
    <w:rsid w:val="0095554D"/>
    <w:rsid w:val="00963E7F"/>
    <w:rsid w:val="00983002"/>
    <w:rsid w:val="009A371E"/>
    <w:rsid w:val="009A611C"/>
    <w:rsid w:val="009A6E7A"/>
    <w:rsid w:val="009B3E43"/>
    <w:rsid w:val="009D3789"/>
    <w:rsid w:val="00A00277"/>
    <w:rsid w:val="00A22158"/>
    <w:rsid w:val="00A43E1E"/>
    <w:rsid w:val="00A4420B"/>
    <w:rsid w:val="00A47DCE"/>
    <w:rsid w:val="00A5149B"/>
    <w:rsid w:val="00A65D60"/>
    <w:rsid w:val="00A67A22"/>
    <w:rsid w:val="00A82C44"/>
    <w:rsid w:val="00A844D0"/>
    <w:rsid w:val="00A86A0F"/>
    <w:rsid w:val="00A905B3"/>
    <w:rsid w:val="00A939B1"/>
    <w:rsid w:val="00A94D59"/>
    <w:rsid w:val="00AA100E"/>
    <w:rsid w:val="00AB400A"/>
    <w:rsid w:val="00AB4EE1"/>
    <w:rsid w:val="00AC055B"/>
    <w:rsid w:val="00AF122C"/>
    <w:rsid w:val="00B053A5"/>
    <w:rsid w:val="00B060A5"/>
    <w:rsid w:val="00B650B1"/>
    <w:rsid w:val="00B67802"/>
    <w:rsid w:val="00B7684D"/>
    <w:rsid w:val="00B8128A"/>
    <w:rsid w:val="00B817E5"/>
    <w:rsid w:val="00BA32F3"/>
    <w:rsid w:val="00BB5B40"/>
    <w:rsid w:val="00BB6D2D"/>
    <w:rsid w:val="00BD4060"/>
    <w:rsid w:val="00C20E9B"/>
    <w:rsid w:val="00C21C07"/>
    <w:rsid w:val="00C27CC5"/>
    <w:rsid w:val="00C31896"/>
    <w:rsid w:val="00C33D21"/>
    <w:rsid w:val="00C42B5D"/>
    <w:rsid w:val="00C535B5"/>
    <w:rsid w:val="00C547AF"/>
    <w:rsid w:val="00C6453F"/>
    <w:rsid w:val="00C742AA"/>
    <w:rsid w:val="00C866C1"/>
    <w:rsid w:val="00CA3CC1"/>
    <w:rsid w:val="00CB17CE"/>
    <w:rsid w:val="00CB7A6B"/>
    <w:rsid w:val="00CD73A5"/>
    <w:rsid w:val="00D113FF"/>
    <w:rsid w:val="00D44D1F"/>
    <w:rsid w:val="00D86342"/>
    <w:rsid w:val="00D91AAB"/>
    <w:rsid w:val="00D935FF"/>
    <w:rsid w:val="00E0231E"/>
    <w:rsid w:val="00E030EE"/>
    <w:rsid w:val="00E31C83"/>
    <w:rsid w:val="00E41B2F"/>
    <w:rsid w:val="00E425A9"/>
    <w:rsid w:val="00E42616"/>
    <w:rsid w:val="00E904D5"/>
    <w:rsid w:val="00EB78F3"/>
    <w:rsid w:val="00EC4FAB"/>
    <w:rsid w:val="00EF0CFF"/>
    <w:rsid w:val="00EF7626"/>
    <w:rsid w:val="00F263AE"/>
    <w:rsid w:val="00F477E7"/>
    <w:rsid w:val="00F525F6"/>
    <w:rsid w:val="00F52B3E"/>
    <w:rsid w:val="00F55D97"/>
    <w:rsid w:val="00F62144"/>
    <w:rsid w:val="00F636B9"/>
    <w:rsid w:val="00F94C6E"/>
    <w:rsid w:val="00FB1D7B"/>
    <w:rsid w:val="00FD0A16"/>
    <w:rsid w:val="00FE6FEF"/>
    <w:rsid w:val="00FE77EB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64A08"/>
  <w15:docId w15:val="{F78948CF-F03A-5A45-BFB0-7E8D9D5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Corpo CS)"/>
        <w:sz w:val="18"/>
        <w:szCs w:val="18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80F"/>
  </w:style>
  <w:style w:type="paragraph" w:styleId="Titolo1">
    <w:name w:val="heading 1"/>
    <w:basedOn w:val="Normale"/>
    <w:next w:val="Normale"/>
    <w:link w:val="Titolo1Carattere"/>
    <w:uiPriority w:val="9"/>
    <w:qFormat/>
    <w:rsid w:val="00A82C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5B1031"/>
    <w:pPr>
      <w:widowControl w:val="0"/>
      <w:ind w:left="293"/>
      <w:outlineLvl w:val="1"/>
    </w:pPr>
    <w:rPr>
      <w:rFonts w:ascii="Arial" w:eastAsia="Arial" w:hAnsi="Arial" w:cstheme="minorBidi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4EB"/>
  </w:style>
  <w:style w:type="paragraph" w:styleId="Pidipagina">
    <w:name w:val="footer"/>
    <w:basedOn w:val="Normale"/>
    <w:link w:val="PidipaginaCarattere"/>
    <w:uiPriority w:val="99"/>
    <w:unhideWhenUsed/>
    <w:rsid w:val="000F7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4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4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4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0E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52A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25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25A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F693A"/>
    <w:pPr>
      <w:widowControl w:val="0"/>
      <w:spacing w:before="138"/>
      <w:ind w:left="112" w:hanging="3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693A"/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B1031"/>
    <w:rPr>
      <w:rFonts w:ascii="Arial" w:eastAsia="Arial" w:hAnsi="Arial" w:cstheme="minorBidi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5B1031"/>
    <w:pPr>
      <w:widowControl w:val="0"/>
    </w:pPr>
    <w:rPr>
      <w:rFonts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1031"/>
    <w:pPr>
      <w:widowControl w:val="0"/>
    </w:pPr>
    <w:rPr>
      <w:rFonts w:cstheme="minorBidi"/>
      <w:sz w:val="22"/>
      <w:szCs w:val="22"/>
      <w:lang w:val="en-US"/>
    </w:rPr>
  </w:style>
  <w:style w:type="character" w:styleId="Enfasigrassetto">
    <w:name w:val="Strong"/>
    <w:basedOn w:val="Carpredefinitoparagrafo"/>
    <w:uiPriority w:val="22"/>
    <w:qFormat/>
    <w:rsid w:val="005B103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2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r.it/bsn-pubblicita-e-serviz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dr.i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r.it/bsn-pagamento-on-line-servizi-aeroportual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198d8b-6f15-4370-84a4-5d3efdb925c7" xsi:nil="true"/>
    <TaxKeywordTaxHTField xmlns="73198d8b-6f15-4370-84a4-5d3efdb925c7">
      <Terms xmlns="http://schemas.microsoft.com/office/infopath/2007/PartnerControls"/>
    </TaxKeywordTaxHTField>
    <AverageRating xmlns="bca4a728-4ad9-4100-bb19-deeadc6d8afa" xsi:nil="true"/>
    <RatingCount xmlns="bca4a728-4ad9-4100-bb19-deeadc6d8afa" xsi:nil="true"/>
    <SharedWithUsers xmlns="73198d8b-6f15-4370-84a4-5d3efdb925c7">
      <UserInfo>
        <DisplayName>Braccini Marco</DisplayName>
        <AccountId>990</AccountId>
        <AccountType/>
      </UserInfo>
    </SharedWithUsers>
    <lcf76f155ced4ddcb4097134ff3c332f xmlns="bca4a728-4ad9-4100-bb19-deeadc6d8af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09F7121B40A74D973FBFA4EF1020BD" ma:contentTypeVersion="24" ma:contentTypeDescription="Creare un nuovo documento." ma:contentTypeScope="" ma:versionID="cb910454d33728f649a2c4bb4b261c7c">
  <xsd:schema xmlns:xsd="http://www.w3.org/2001/XMLSchema" xmlns:xs="http://www.w3.org/2001/XMLSchema" xmlns:p="http://schemas.microsoft.com/office/2006/metadata/properties" xmlns:ns2="73198d8b-6f15-4370-84a4-5d3efdb925c7" xmlns:ns3="bca4a728-4ad9-4100-bb19-deeadc6d8afa" targetNamespace="http://schemas.microsoft.com/office/2006/metadata/properties" ma:root="true" ma:fieldsID="900fde46ea931618d23ceff87ded731f" ns2:_="" ns3:_="">
    <xsd:import namespace="73198d8b-6f15-4370-84a4-5d3efdb925c7"/>
    <xsd:import namespace="bca4a728-4ad9-4100-bb19-deeadc6d8af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AverageRating" minOccurs="0"/>
                <xsd:element ref="ns3:RatingCount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98d8b-6f15-4370-84a4-5d3efdb925c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Parole chiave aziendali" ma:readOnly="false" ma:fieldId="{23f27201-bee3-471e-b2e7-b64fd8b7ca38}" ma:taxonomyMulti="true" ma:sspId="bd44de9d-8129-410f-b35a-84cf76ddb28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afdce59-6dfa-46ad-840a-50a85519faa8}" ma:internalName="TaxCatchAll" ma:showField="CatchAllData" ma:web="73198d8b-6f15-4370-84a4-5d3efdb92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4a728-4ad9-4100-bb19-deeadc6d8afa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Valutazione (0-5)" ma:decimals="2" ma:description="Valore medio di tutte le valutazioni inserite" ma:internalName="AverageRating" ma:readOnly="false" ma:percentage="FALSE">
      <xsd:simpleType>
        <xsd:restriction base="dms:Number"/>
      </xsd:simpleType>
    </xsd:element>
    <xsd:element name="RatingCount" ma:index="11" nillable="true" ma:displayName="Numero di valutazioni" ma:decimals="0" ma:description="Numero di valutazioni inserite" ma:internalName="RatingCount" ma:readOnly="false" ma:percentage="FALSE">
      <xsd:simpleType>
        <xsd:restriction base="dms:Number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d44de9d-8129-410f-b35a-84cf76ddb2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EBA2E-537B-43A4-9919-0F4786A11827}">
  <ds:schemaRefs>
    <ds:schemaRef ds:uri="http://schemas.microsoft.com/office/2006/metadata/properties"/>
    <ds:schemaRef ds:uri="http://schemas.microsoft.com/office/infopath/2007/PartnerControls"/>
    <ds:schemaRef ds:uri="73198d8b-6f15-4370-84a4-5d3efdb925c7"/>
    <ds:schemaRef ds:uri="bca4a728-4ad9-4100-bb19-deeadc6d8afa"/>
  </ds:schemaRefs>
</ds:datastoreItem>
</file>

<file path=customXml/itemProps2.xml><?xml version="1.0" encoding="utf-8"?>
<ds:datastoreItem xmlns:ds="http://schemas.openxmlformats.org/officeDocument/2006/customXml" ds:itemID="{6EFF5C8F-2830-42CE-B1A3-37C233554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12BD7-5B7F-4F59-BD9C-5030BF816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98d8b-6f15-4370-84a4-5d3efdb925c7"/>
    <ds:schemaRef ds:uri="bca4a728-4ad9-4100-bb19-deeadc6d8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5965B-B48A-4FEB-8E43-C5978464B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andrea.siva</dc:creator>
  <cp:lastModifiedBy>Saoncella Loredana</cp:lastModifiedBy>
  <cp:revision>32</cp:revision>
  <cp:lastPrinted>2024-01-23T10:06:00Z</cp:lastPrinted>
  <dcterms:created xsi:type="dcterms:W3CDTF">2024-03-21T13:11:00Z</dcterms:created>
  <dcterms:modified xsi:type="dcterms:W3CDTF">2025-02-03T10:21:00Z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0x010100C209F7121B40A74D973FBFA4EF1020BD</vt:lpwstr>
  </property>
  <property fmtid="{D5CDD505-2E9C-101B-9397-08002B2CF9AE}" pid="3" name="TaxKeyword">
    <vt:lpwstr/>
  </property>
  <property fmtid="{D5CDD505-2E9C-101B-9397-08002B2CF9AE}" pid="4" name="Order">
    <vt:r8>7600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